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автономное нетиповое общеобразовательное учреждение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«Гимназия № 2»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0785" w:rsidRPr="000E0785" w:rsidRDefault="000E0785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0785" w:rsidRPr="000E0785" w:rsidRDefault="000E0785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РАБОЧАЯ ПРОГРАММА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51E1" w:rsidRPr="000E0785" w:rsidRDefault="00FF3753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курс</w:t>
      </w:r>
      <w:r w:rsidR="00AA51E1"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внеурочной деятельности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«Традиции русской культуры»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учащихся 1</w:t>
      </w:r>
      <w:r w:rsidR="00AB2E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 класса</w:t>
      </w: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Default="00AA51E1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85" w:rsidRDefault="000E0785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785" w:rsidRPr="000E0785" w:rsidRDefault="000E0785" w:rsidP="000E0785">
      <w:pPr>
        <w:spacing w:after="0"/>
        <w:ind w:lef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‌</w:t>
      </w: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AA51E1" w:rsidRPr="000E0785" w:rsidRDefault="00AA51E1" w:rsidP="000E0785">
      <w:pPr>
        <w:spacing w:after="0"/>
        <w:ind w:left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E1" w:rsidRPr="000E0785" w:rsidRDefault="00AA51E1" w:rsidP="000E0785">
      <w:pPr>
        <w:spacing w:after="0"/>
        <w:ind w:left="1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4A" w:rsidRDefault="0084104A" w:rsidP="0084104A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Мариинск </w:t>
      </w:r>
      <w:r w:rsidR="00AA51E1"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A52E54" w:rsidRPr="0084104A" w:rsidRDefault="00AA51E1" w:rsidP="0084104A">
      <w:pPr>
        <w:pStyle w:val="a4"/>
        <w:numPr>
          <w:ilvl w:val="0"/>
          <w:numId w:val="7"/>
        </w:numPr>
        <w:shd w:val="clear" w:color="auto" w:fill="FFFFFF"/>
        <w:spacing w:after="150"/>
        <w:jc w:val="center"/>
      </w:pPr>
      <w:r w:rsidRPr="0084104A">
        <w:rPr>
          <w:b/>
          <w:bCs/>
          <w:color w:val="000000"/>
        </w:rPr>
        <w:lastRenderedPageBreak/>
        <w:t>Пояснительная записка</w:t>
      </w:r>
    </w:p>
    <w:p w:rsidR="00A65851" w:rsidRPr="000E0785" w:rsidRDefault="00AA51E1" w:rsidP="000E0785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программы «Праздники, трад</w:t>
      </w:r>
      <w:r w:rsidR="00AB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иции и ремёсла народов России» </w:t>
      </w: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Михеевой </w:t>
      </w:r>
    </w:p>
    <w:p w:rsidR="00AA51E1" w:rsidRPr="000E0785" w:rsidRDefault="0084104A" w:rsidP="00AB2EEF">
      <w:pPr>
        <w:spacing w:after="0"/>
        <w:ind w:firstLine="6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программы </w:t>
      </w:r>
      <w:r w:rsidR="00A65851" w:rsidRPr="000E078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A65851"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AB2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AA51E1"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социализации ребенка через изучение традиций и обычаев российского народа.</w:t>
      </w:r>
    </w:p>
    <w:p w:rsidR="00A65851" w:rsidRPr="00AB2EEF" w:rsidRDefault="00A65851" w:rsidP="000E0785">
      <w:pPr>
        <w:spacing w:after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Программа внеурочной деят</w:t>
      </w:r>
      <w:r w:rsidR="00AB2EE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ельности направлена на решение </w:t>
      </w:r>
      <w:r w:rsidRPr="000E07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задач: 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ознакомление </w:t>
      </w:r>
      <w:proofErr w:type="gramStart"/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России, с ее традициями, праздниками и ремеслами;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навыкам научно – поисковой деятельности по сбору и обработке краеведческих и этнических материалов;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жизненной и гражданской позиции;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любви и привязанности к своей Родине, ее истории, традициям, культуре.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общаться, слушать других, понимать интересы коллектива;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качеств: самостоятельности, ответственности, активности;</w:t>
      </w:r>
    </w:p>
    <w:p w:rsidR="00AA51E1" w:rsidRPr="000E0785" w:rsidRDefault="00AA51E1" w:rsidP="000E078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в самопознании, в саморазвитии.</w:t>
      </w:r>
    </w:p>
    <w:p w:rsidR="00A65851" w:rsidRPr="000E0785" w:rsidRDefault="00A65851" w:rsidP="000E0785">
      <w:pPr>
        <w:spacing w:after="0"/>
        <w:ind w:firstLine="60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E07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включает характеристику основных структурных единиц (модулей): </w:t>
      </w:r>
    </w:p>
    <w:p w:rsidR="00A65851" w:rsidRPr="000E0785" w:rsidRDefault="00A65851" w:rsidP="000E0785">
      <w:pPr>
        <w:pStyle w:val="a4"/>
        <w:numPr>
          <w:ilvl w:val="0"/>
          <w:numId w:val="5"/>
        </w:numPr>
        <w:spacing w:line="276" w:lineRule="auto"/>
      </w:pPr>
      <w:r w:rsidRPr="000E0785">
        <w:t>УНТ для детей.</w:t>
      </w:r>
    </w:p>
    <w:p w:rsidR="00A65851" w:rsidRPr="000E0785" w:rsidRDefault="00961177" w:rsidP="000E0785">
      <w:pPr>
        <w:pStyle w:val="a4"/>
        <w:numPr>
          <w:ilvl w:val="0"/>
          <w:numId w:val="5"/>
        </w:numPr>
        <w:spacing w:line="276" w:lineRule="auto"/>
        <w:rPr>
          <w:color w:val="000000"/>
        </w:rPr>
      </w:pPr>
      <w:r w:rsidRPr="000E0785">
        <w:rPr>
          <w:bCs/>
        </w:rPr>
        <w:t>Русские народные праздники.</w:t>
      </w:r>
    </w:p>
    <w:p w:rsidR="009539B5" w:rsidRPr="000E0785" w:rsidRDefault="009539B5" w:rsidP="000E0785">
      <w:pPr>
        <w:pStyle w:val="a4"/>
        <w:numPr>
          <w:ilvl w:val="0"/>
          <w:numId w:val="5"/>
        </w:numPr>
        <w:spacing w:line="276" w:lineRule="auto"/>
        <w:rPr>
          <w:color w:val="000000"/>
        </w:rPr>
      </w:pPr>
      <w:r w:rsidRPr="000E0785">
        <w:rPr>
          <w:bCs/>
        </w:rPr>
        <w:t>Русские народные игры.</w:t>
      </w:r>
    </w:p>
    <w:p w:rsidR="00A52E54" w:rsidRPr="000E0785" w:rsidRDefault="00A52E54" w:rsidP="000E0785">
      <w:pPr>
        <w:pStyle w:val="a4"/>
        <w:spacing w:line="276" w:lineRule="auto"/>
        <w:ind w:firstLine="0"/>
        <w:rPr>
          <w:color w:val="000000"/>
        </w:rPr>
      </w:pPr>
    </w:p>
    <w:p w:rsidR="009539B5" w:rsidRPr="0084104A" w:rsidRDefault="009539B5" w:rsidP="0084104A">
      <w:pPr>
        <w:pStyle w:val="a4"/>
        <w:numPr>
          <w:ilvl w:val="0"/>
          <w:numId w:val="7"/>
        </w:numPr>
        <w:jc w:val="center"/>
        <w:rPr>
          <w:b/>
        </w:rPr>
      </w:pPr>
      <w:r w:rsidRPr="0084104A">
        <w:rPr>
          <w:b/>
          <w:bCs/>
        </w:rPr>
        <w:t>Содержание</w:t>
      </w:r>
      <w:r w:rsidR="00FF3753" w:rsidRPr="0084104A">
        <w:rPr>
          <w:b/>
          <w:bCs/>
        </w:rPr>
        <w:t xml:space="preserve"> </w:t>
      </w:r>
      <w:r w:rsidRPr="0084104A">
        <w:rPr>
          <w:b/>
          <w:bCs/>
        </w:rPr>
        <w:t>курса</w:t>
      </w:r>
      <w:r w:rsidR="00FF3753" w:rsidRPr="0084104A">
        <w:rPr>
          <w:b/>
          <w:bCs/>
        </w:rPr>
        <w:t xml:space="preserve"> </w:t>
      </w:r>
      <w:r w:rsidRPr="0084104A">
        <w:rPr>
          <w:b/>
          <w:bCs/>
        </w:rPr>
        <w:t>внеурочной</w:t>
      </w:r>
      <w:r w:rsidR="00FF3753" w:rsidRPr="0084104A">
        <w:rPr>
          <w:b/>
          <w:bCs/>
        </w:rPr>
        <w:t xml:space="preserve"> </w:t>
      </w:r>
      <w:r w:rsidR="00A52E54" w:rsidRPr="0084104A">
        <w:rPr>
          <w:b/>
          <w:bCs/>
        </w:rPr>
        <w:t>деятельност</w:t>
      </w:r>
      <w:r w:rsidR="00A52E54" w:rsidRPr="0084104A">
        <w:rPr>
          <w:b/>
          <w:bCs/>
          <w:spacing w:val="-6"/>
        </w:rPr>
        <w:t>и</w:t>
      </w:r>
      <w:r w:rsidRPr="0084104A">
        <w:rPr>
          <w:b/>
        </w:rPr>
        <w:t>.</w:t>
      </w:r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УНТ для детей.</w:t>
      </w:r>
    </w:p>
    <w:p w:rsidR="009539B5" w:rsidRPr="000E0785" w:rsidRDefault="000641DA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Загадки. Пословицы. Поговорки. </w:t>
      </w:r>
      <w:r w:rsidR="009539B5" w:rsidRPr="000E0785">
        <w:rPr>
          <w:rFonts w:ascii="Times New Roman" w:eastAsia="Times New Roman" w:hAnsi="Times New Roman" w:cs="Times New Roman"/>
          <w:sz w:val="28"/>
          <w:szCs w:val="28"/>
        </w:rPr>
        <w:t>Изготовление кни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жки – малышки произведений УНТ. </w:t>
      </w:r>
      <w:proofErr w:type="spellStart"/>
      <w:r w:rsidRPr="000E0785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0E0785"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539B5" w:rsidRPr="000E0785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илинография</w:t>
      </w:r>
      <w:proofErr w:type="spellEnd"/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 по сюжетам </w:t>
      </w:r>
      <w:proofErr w:type="spellStart"/>
      <w:r w:rsidRPr="000E0785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39B5" w:rsidRPr="000E0785">
        <w:rPr>
          <w:rFonts w:ascii="Times New Roman" w:eastAsia="Times New Roman" w:hAnsi="Times New Roman" w:cs="Times New Roman"/>
          <w:sz w:val="28"/>
          <w:szCs w:val="28"/>
        </w:rPr>
        <w:t>Колыбельные</w:t>
      </w:r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sz w:val="28"/>
          <w:szCs w:val="28"/>
        </w:rPr>
        <w:t>Изготовление книжк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и – раскладушки. 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Обрядовые песни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Рисова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ние сюжетов к обрядовым песням. 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Разучивание обрядовых песен</w:t>
      </w:r>
      <w:proofErr w:type="gramStart"/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</w:rPr>
        <w:t>Русские народные праздники.</w:t>
      </w:r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sz w:val="28"/>
          <w:szCs w:val="28"/>
        </w:rPr>
        <w:t xml:space="preserve">Рождество Христово.  Крещения </w:t>
      </w:r>
      <w:proofErr w:type="gramStart"/>
      <w:r w:rsidRPr="000E0785">
        <w:rPr>
          <w:rFonts w:ascii="Times New Roman" w:eastAsia="Times New Roman" w:hAnsi="Times New Roman" w:cs="Times New Roman"/>
          <w:sz w:val="28"/>
          <w:szCs w:val="28"/>
        </w:rPr>
        <w:t>Господне</w:t>
      </w:r>
      <w:proofErr w:type="gram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. Масленица. Составление меню для </w:t>
      </w:r>
      <w:proofErr w:type="spell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поста</w:t>
      </w:r>
      <w:proofErr w:type="gram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формление</w:t>
      </w:r>
      <w:proofErr w:type="spell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 « постного» меню. 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Бла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говещение Пресвятой Богородицы.</w:t>
      </w:r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Вербное воскресенье. Освящение в церкви </w:t>
      </w:r>
      <w:proofErr w:type="spellStart"/>
      <w:r w:rsidRPr="000E0785">
        <w:rPr>
          <w:rFonts w:ascii="Times New Roman" w:eastAsia="Times New Roman" w:hAnsi="Times New Roman" w:cs="Times New Roman"/>
          <w:sz w:val="28"/>
          <w:szCs w:val="28"/>
        </w:rPr>
        <w:t>вербы</w:t>
      </w:r>
      <w:proofErr w:type="gram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proofErr w:type="spell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СветломуХристову</w:t>
      </w:r>
      <w:proofErr w:type="spell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 Воскресенью. </w:t>
      </w:r>
      <w:r w:rsidRPr="000E0785">
        <w:rPr>
          <w:rFonts w:ascii="Times New Roman" w:eastAsia="Times New Roman" w:hAnsi="Times New Roman" w:cs="Times New Roman"/>
          <w:sz w:val="28"/>
          <w:szCs w:val="28"/>
        </w:rPr>
        <w:t>Пасха — главный христианский праздник, Воскресение Иисуса Христа.</w:t>
      </w:r>
    </w:p>
    <w:p w:rsidR="009539B5" w:rsidRPr="000E0785" w:rsidRDefault="009539B5" w:rsidP="000E0785">
      <w:pPr>
        <w:spacing w:after="0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</w:rPr>
        <w:t>Русские народные игры.</w:t>
      </w:r>
    </w:p>
    <w:p w:rsidR="000641DA" w:rsidRPr="0084104A" w:rsidRDefault="009539B5" w:rsidP="0084104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sz w:val="28"/>
          <w:szCs w:val="28"/>
        </w:rPr>
        <w:t>Коллективные игры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. Игры для мальчиков и </w:t>
      </w:r>
      <w:proofErr w:type="spell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девочек</w:t>
      </w:r>
      <w:proofErr w:type="gramStart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>орелки.Прятки</w:t>
      </w:r>
      <w:proofErr w:type="spellEnd"/>
      <w:r w:rsidR="000641DA" w:rsidRPr="000E07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E0785">
        <w:rPr>
          <w:rFonts w:ascii="Times New Roman" w:hAnsi="Times New Roman" w:cs="Times New Roman"/>
          <w:sz w:val="28"/>
          <w:szCs w:val="28"/>
        </w:rPr>
        <w:t xml:space="preserve">Жмурки       </w:t>
      </w:r>
    </w:p>
    <w:p w:rsidR="000641DA" w:rsidRPr="000E0785" w:rsidRDefault="000641DA" w:rsidP="000E0785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0785">
        <w:rPr>
          <w:rFonts w:ascii="Times New Roman" w:hAnsi="Times New Roman" w:cs="Times New Roman"/>
          <w:color w:val="000000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МАНОУ «Гимназия № 2».</w:t>
      </w:r>
    </w:p>
    <w:p w:rsidR="00A52E54" w:rsidRPr="000E0785" w:rsidRDefault="00A52E54" w:rsidP="0084104A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1E1" w:rsidRPr="0084104A" w:rsidRDefault="00AA51E1" w:rsidP="0084104A">
      <w:pPr>
        <w:pStyle w:val="a4"/>
        <w:widowControl w:val="0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jc w:val="center"/>
        <w:rPr>
          <w:b/>
        </w:rPr>
      </w:pPr>
      <w:r w:rsidRPr="0084104A">
        <w:rPr>
          <w:b/>
        </w:rPr>
        <w:t>Планируемые результаты</w:t>
      </w:r>
      <w:r w:rsidR="00FF3753" w:rsidRPr="0084104A">
        <w:rPr>
          <w:b/>
        </w:rPr>
        <w:t xml:space="preserve"> </w:t>
      </w:r>
      <w:r w:rsidRPr="0084104A">
        <w:rPr>
          <w:b/>
        </w:rPr>
        <w:t>освоения</w:t>
      </w:r>
      <w:r w:rsidR="00FF3753" w:rsidRPr="0084104A">
        <w:rPr>
          <w:b/>
        </w:rPr>
        <w:t xml:space="preserve"> </w:t>
      </w:r>
      <w:r w:rsidRPr="0084104A">
        <w:rPr>
          <w:b/>
        </w:rPr>
        <w:t>курса</w:t>
      </w:r>
      <w:r w:rsidR="00FF3753" w:rsidRPr="0084104A">
        <w:rPr>
          <w:b/>
        </w:rPr>
        <w:t xml:space="preserve"> </w:t>
      </w:r>
      <w:r w:rsidRPr="0084104A">
        <w:rPr>
          <w:b/>
        </w:rPr>
        <w:t>внеурочной</w:t>
      </w:r>
      <w:r w:rsidR="00FF3753" w:rsidRPr="0084104A">
        <w:rPr>
          <w:b/>
        </w:rPr>
        <w:t xml:space="preserve">  </w:t>
      </w:r>
      <w:r w:rsidRPr="0084104A">
        <w:rPr>
          <w:b/>
        </w:rPr>
        <w:t>деятельности</w:t>
      </w:r>
    </w:p>
    <w:p w:rsidR="00AA51E1" w:rsidRPr="000E0785" w:rsidRDefault="00AA51E1" w:rsidP="000E078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FF3753" w:rsidRPr="000E078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E0785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AA51E1" w:rsidRPr="000E0785" w:rsidRDefault="00AA51E1" w:rsidP="000E078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785" w:rsidRPr="000E0785" w:rsidRDefault="000E0785" w:rsidP="000E0785">
      <w:pPr>
        <w:pStyle w:val="a4"/>
        <w:numPr>
          <w:ilvl w:val="0"/>
          <w:numId w:val="6"/>
        </w:numPr>
        <w:spacing w:line="276" w:lineRule="auto"/>
        <w:ind w:left="0" w:firstLine="0"/>
        <w:jc w:val="left"/>
        <w:rPr>
          <w:b/>
        </w:rPr>
      </w:pPr>
      <w:r w:rsidRPr="000E0785">
        <w:rPr>
          <w:b/>
        </w:rPr>
        <w:t>гражданско-патриотического воспитания: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становление ценностного отношения к своей Родине – России;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осознание своей этнокультурной и российской гражданской идентичности;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сопричастность к прошлому, настоящему и будущему своей страны и родного края;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уважение к своему и другим народам;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>2) духовно-нравственного воспитания: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признание индивидуальности каждого человека;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проявление сопереживания, уважения и доброжелательности; </w:t>
      </w:r>
    </w:p>
    <w:p w:rsidR="000D211A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неприятие любых форм поведения, направленных на причинение физического и морального вреда другим людям. </w:t>
      </w:r>
    </w:p>
    <w:p w:rsidR="000E0785" w:rsidRPr="000D211A" w:rsidRDefault="000E0785" w:rsidP="000E0785">
      <w:pPr>
        <w:pStyle w:val="a4"/>
        <w:spacing w:line="276" w:lineRule="auto"/>
        <w:ind w:left="0"/>
        <w:rPr>
          <w:b/>
        </w:rPr>
      </w:pPr>
      <w:r w:rsidRPr="000D211A">
        <w:rPr>
          <w:b/>
        </w:rPr>
        <w:t xml:space="preserve">3) эстетического воспитания: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стремление к самовыражению в разных видах художественной деятельности.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 xml:space="preserve"> 4) физического воспитания, формирования культуры здоровья и эмоционального благополучия: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7B6390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бережное отношение к физическому и психическому здоровью. </w:t>
      </w:r>
    </w:p>
    <w:p w:rsidR="000E0785" w:rsidRPr="007B6390" w:rsidRDefault="000E0785" w:rsidP="000E0785">
      <w:pPr>
        <w:pStyle w:val="a4"/>
        <w:spacing w:line="276" w:lineRule="auto"/>
        <w:ind w:left="0"/>
        <w:rPr>
          <w:b/>
        </w:rPr>
      </w:pPr>
      <w:r w:rsidRPr="007B6390">
        <w:rPr>
          <w:b/>
        </w:rPr>
        <w:lastRenderedPageBreak/>
        <w:t xml:space="preserve">5) трудового воспитания: </w:t>
      </w:r>
    </w:p>
    <w:p w:rsidR="007B6390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0E0785">
        <w:t>к</w:t>
      </w:r>
      <w:proofErr w:type="gramEnd"/>
      <w:r w:rsidRPr="000E0785">
        <w:t xml:space="preserve"> различным профессия. </w:t>
      </w:r>
    </w:p>
    <w:p w:rsidR="000E0785" w:rsidRPr="007B6390" w:rsidRDefault="000E0785" w:rsidP="000E0785">
      <w:pPr>
        <w:pStyle w:val="a4"/>
        <w:spacing w:line="276" w:lineRule="auto"/>
        <w:ind w:left="0"/>
        <w:rPr>
          <w:b/>
        </w:rPr>
      </w:pPr>
      <w:r w:rsidRPr="007B6390">
        <w:rPr>
          <w:b/>
        </w:rPr>
        <w:t xml:space="preserve">6) экологического воспитания: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бережное отношение к природе; </w:t>
      </w:r>
    </w:p>
    <w:p w:rsidR="007B6390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неприятие действий, приносящих ей вред. </w:t>
      </w:r>
    </w:p>
    <w:p w:rsidR="000E0785" w:rsidRPr="007B6390" w:rsidRDefault="000E0785" w:rsidP="000E0785">
      <w:pPr>
        <w:pStyle w:val="a4"/>
        <w:spacing w:line="276" w:lineRule="auto"/>
        <w:ind w:left="0"/>
        <w:rPr>
          <w:b/>
        </w:rPr>
      </w:pPr>
      <w:r w:rsidRPr="007B6390">
        <w:rPr>
          <w:b/>
        </w:rPr>
        <w:t>7) ценности научного познания: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первоначальные представления о научной картине мира;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познавательные интересы, активность, инициативность, любознательность и самостоятельность в познании.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>МЕТАПРЕДМЕТНЫЕ РЕЗУЛЬТАТЫ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t xml:space="preserve"> </w:t>
      </w:r>
      <w:r w:rsidRPr="000E0785">
        <w:rPr>
          <w:b/>
        </w:rPr>
        <w:t xml:space="preserve">Познавательные универсальные учебные действия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 xml:space="preserve">Базовые логические действия: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сравнивать объекты, устанавливать основания для сравнения, устанавливать аналогии;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объединять части объекта (объекты) по определённому признаку;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определять существенный признак для классификации, классифицировать предложенные объекты;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 xml:space="preserve">Базовые исследовательские действия: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 помощью педагогического работника формулировать цель, планировать изменения объекта, ситуации;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сравнивать несколько вариантов решения задачи, выбирать наиболее </w:t>
      </w:r>
      <w:proofErr w:type="gramStart"/>
      <w:r w:rsidRPr="000E0785">
        <w:t>подходящий</w:t>
      </w:r>
      <w:proofErr w:type="gramEnd"/>
      <w:r w:rsidRPr="000E0785">
        <w:t xml:space="preserve"> (на основе предложенных критериев);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lastRenderedPageBreak/>
        <w:sym w:font="Symbol" w:char="F0B7"/>
      </w:r>
      <w:r w:rsidRPr="000E0785"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0E0785">
        <w:sym w:font="Symbol" w:char="F0B7"/>
      </w:r>
      <w:r w:rsidRPr="000E0785"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 xml:space="preserve">Работа с информацией: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выбирать источник получения информации;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самостоятельно создавать схемы, таблицы для представления информации. </w:t>
      </w:r>
      <w:r w:rsidRPr="000E0785">
        <w:rPr>
          <w:b/>
        </w:rPr>
        <w:t>Коммуникативные универсальные учебные действия</w:t>
      </w:r>
      <w:r w:rsidRPr="000E0785">
        <w:t xml:space="preserve">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проявлять уважительное отношение к собеседнику, соблюдать правила ведения диалога и дискуссии;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признавать возможность существования разных точек зрения;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корректно и аргументированно высказывать своё мнение;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строить речевое высказывание в соответствии с поставленной задачей;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создавать устные и письменные тексты (описание, рассуждение, повествование);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готовить небольшие публичные выступления; </w:t>
      </w:r>
    </w:p>
    <w:p w:rsidR="00AB2EEF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подбирать иллюстративный материал (рисунки, фото, плакаты) к тексту выступления.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rPr>
          <w:b/>
        </w:rPr>
        <w:t>Регулятивные универсальные учебные действия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t xml:space="preserve"> </w:t>
      </w:r>
      <w:r w:rsidRPr="000E0785">
        <w:rPr>
          <w:b/>
        </w:rPr>
        <w:t xml:space="preserve">Самоорганизация: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планировать действия по решению учебной задачи для получения результата;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выстраивать последовательность выбранных действий. </w:t>
      </w:r>
    </w:p>
    <w:p w:rsidR="000E0785" w:rsidRPr="000E0785" w:rsidRDefault="000E0785" w:rsidP="000E0785">
      <w:pPr>
        <w:pStyle w:val="a4"/>
        <w:spacing w:line="276" w:lineRule="auto"/>
        <w:ind w:left="0"/>
        <w:rPr>
          <w:b/>
        </w:rPr>
      </w:pPr>
      <w:r w:rsidRPr="000E0785">
        <w:rPr>
          <w:b/>
        </w:rPr>
        <w:t>Совместная деятельность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</w:t>
      </w:r>
      <w:r w:rsidRPr="000E0785">
        <w:lastRenderedPageBreak/>
        <w:t>основе предложенного формата планирования, распределения промежуточных шагов и сроков;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проявлять готовность руководить, выполнять поручения, подчиняться;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ответственно выполнять свою часть работы;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t xml:space="preserve"> </w:t>
      </w:r>
      <w:r w:rsidRPr="000E0785">
        <w:sym w:font="Symbol" w:char="F0B7"/>
      </w:r>
      <w:r w:rsidRPr="000E0785">
        <w:t xml:space="preserve"> оценивать свой вклад в общий результат; </w:t>
      </w:r>
    </w:p>
    <w:p w:rsidR="000E0785" w:rsidRPr="000E0785" w:rsidRDefault="000E0785" w:rsidP="000E0785">
      <w:pPr>
        <w:pStyle w:val="a4"/>
        <w:spacing w:line="276" w:lineRule="auto"/>
        <w:ind w:left="0"/>
      </w:pPr>
      <w:r w:rsidRPr="000E0785">
        <w:sym w:font="Symbol" w:char="F0B7"/>
      </w:r>
      <w:r w:rsidRPr="000E0785">
        <w:t xml:space="preserve"> выполнять совместные проектные задания с опорой на предложенные образцы.</w:t>
      </w:r>
    </w:p>
    <w:p w:rsidR="00AA51E1" w:rsidRPr="000E0785" w:rsidRDefault="00AA51E1" w:rsidP="000E078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Формы организации занятий:</w:t>
      </w: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0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E0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выставки </w:t>
      </w:r>
      <w:r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рисунков, поделок и творческих работ учащихся;</w:t>
      </w: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в  музеи</w:t>
      </w: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мастерами народного творчества</w:t>
      </w:r>
    </w:p>
    <w:p w:rsidR="00AA51E1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</w:t>
      </w:r>
    </w:p>
    <w:p w:rsidR="000641DA" w:rsidRPr="000E0785" w:rsidRDefault="00AA51E1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</w:t>
      </w:r>
      <w:r w:rsidR="000641DA"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3753" w:rsidRPr="000E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52E54" w:rsidRDefault="00A52E54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B6390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7B6390" w:rsidSect="007B6390">
          <w:pgSz w:w="11910" w:h="16840"/>
          <w:pgMar w:top="1162" w:right="1134" w:bottom="1134" w:left="1134" w:header="720" w:footer="720" w:gutter="0"/>
          <w:cols w:space="720"/>
        </w:sectPr>
      </w:pPr>
    </w:p>
    <w:p w:rsidR="007B6390" w:rsidRPr="000E0785" w:rsidRDefault="007B6390" w:rsidP="000E0785">
      <w:pPr>
        <w:widowControl w:val="0"/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DA" w:rsidRPr="0084104A" w:rsidRDefault="00AA51E1" w:rsidP="0084104A">
      <w:pPr>
        <w:pStyle w:val="a4"/>
        <w:widowControl w:val="0"/>
        <w:numPr>
          <w:ilvl w:val="0"/>
          <w:numId w:val="7"/>
        </w:numPr>
        <w:suppressAutoHyphens/>
        <w:autoSpaceDE w:val="0"/>
        <w:autoSpaceDN w:val="0"/>
        <w:spacing w:line="240" w:lineRule="auto"/>
        <w:jc w:val="center"/>
        <w:rPr>
          <w:b/>
          <w:spacing w:val="-5"/>
        </w:rPr>
      </w:pPr>
      <w:r w:rsidRPr="0084104A">
        <w:rPr>
          <w:b/>
        </w:rPr>
        <w:t>Тематическое</w:t>
      </w:r>
      <w:r w:rsidR="00FF3753" w:rsidRPr="0084104A">
        <w:rPr>
          <w:b/>
        </w:rPr>
        <w:t xml:space="preserve"> </w:t>
      </w:r>
      <w:r w:rsidRPr="0084104A">
        <w:rPr>
          <w:b/>
        </w:rPr>
        <w:t>планирование</w:t>
      </w:r>
      <w:r w:rsidR="00FF3753" w:rsidRPr="0084104A">
        <w:rPr>
          <w:b/>
        </w:rPr>
        <w:t xml:space="preserve"> </w:t>
      </w:r>
      <w:r w:rsidRPr="0084104A">
        <w:rPr>
          <w:b/>
        </w:rPr>
        <w:t>с</w:t>
      </w:r>
      <w:r w:rsidR="00FF3753" w:rsidRPr="0084104A">
        <w:rPr>
          <w:b/>
        </w:rPr>
        <w:t xml:space="preserve"> </w:t>
      </w:r>
      <w:r w:rsidRPr="0084104A">
        <w:rPr>
          <w:b/>
        </w:rPr>
        <w:t>указанием</w:t>
      </w:r>
      <w:r w:rsidR="00FF3753" w:rsidRPr="0084104A">
        <w:rPr>
          <w:b/>
        </w:rPr>
        <w:t xml:space="preserve"> </w:t>
      </w:r>
      <w:r w:rsidRPr="0084104A">
        <w:rPr>
          <w:b/>
        </w:rPr>
        <w:t>количества</w:t>
      </w:r>
      <w:r w:rsidR="00FF3753" w:rsidRPr="0084104A">
        <w:rPr>
          <w:b/>
        </w:rPr>
        <w:t xml:space="preserve"> </w:t>
      </w:r>
      <w:r w:rsidRPr="0084104A">
        <w:rPr>
          <w:b/>
        </w:rPr>
        <w:t>академических</w:t>
      </w:r>
      <w:r w:rsidR="00FF3753" w:rsidRPr="0084104A">
        <w:rPr>
          <w:b/>
        </w:rPr>
        <w:t xml:space="preserve"> </w:t>
      </w:r>
      <w:r w:rsidRPr="0084104A">
        <w:rPr>
          <w:b/>
        </w:rPr>
        <w:t>часов,</w:t>
      </w:r>
    </w:p>
    <w:p w:rsidR="00AA51E1" w:rsidRPr="000E0785" w:rsidRDefault="00FF3753" w:rsidP="0084104A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0E0785">
        <w:rPr>
          <w:rFonts w:ascii="Times New Roman" w:hAnsi="Times New Roman" w:cs="Times New Roman"/>
          <w:b/>
          <w:sz w:val="28"/>
          <w:szCs w:val="28"/>
        </w:rPr>
        <w:t>о</w:t>
      </w:r>
      <w:r w:rsidR="00AA51E1" w:rsidRPr="000E0785">
        <w:rPr>
          <w:rFonts w:ascii="Times New Roman" w:hAnsi="Times New Roman" w:cs="Times New Roman"/>
          <w:b/>
          <w:sz w:val="28"/>
          <w:szCs w:val="28"/>
        </w:rPr>
        <w:t>тводимых</w:t>
      </w:r>
      <w:proofErr w:type="gramEnd"/>
      <w:r w:rsidRPr="000E0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E1" w:rsidRPr="000E0785">
        <w:rPr>
          <w:rFonts w:ascii="Times New Roman" w:hAnsi="Times New Roman" w:cs="Times New Roman"/>
          <w:b/>
          <w:sz w:val="28"/>
          <w:szCs w:val="28"/>
        </w:rPr>
        <w:t>на освоение каждой темы курса внеурочной деятельности</w:t>
      </w:r>
    </w:p>
    <w:p w:rsidR="003749E3" w:rsidRPr="000E0785" w:rsidRDefault="003749E3" w:rsidP="000E0785">
      <w:pPr>
        <w:pStyle w:val="a4"/>
        <w:widowControl w:val="0"/>
        <w:autoSpaceDE w:val="0"/>
        <w:autoSpaceDN w:val="0"/>
        <w:spacing w:before="79" w:line="276" w:lineRule="auto"/>
        <w:ind w:right="616" w:firstLine="0"/>
        <w:rPr>
          <w:b/>
        </w:rPr>
      </w:pPr>
    </w:p>
    <w:tbl>
      <w:tblPr>
        <w:tblStyle w:val="a3"/>
        <w:tblW w:w="13750" w:type="dxa"/>
        <w:tblInd w:w="-459" w:type="dxa"/>
        <w:tblLook w:val="04A0"/>
      </w:tblPr>
      <w:tblGrid>
        <w:gridCol w:w="713"/>
        <w:gridCol w:w="10202"/>
        <w:gridCol w:w="2835"/>
      </w:tblGrid>
      <w:tr w:rsidR="00AB2EEF" w:rsidRPr="000E0785" w:rsidTr="00AB2EEF">
        <w:tc>
          <w:tcPr>
            <w:tcW w:w="713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2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ind w:left="70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/тема курса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AB2EEF" w:rsidRPr="000E0785" w:rsidTr="00AB2EEF">
        <w:trPr>
          <w:trHeight w:val="510"/>
        </w:trPr>
        <w:tc>
          <w:tcPr>
            <w:tcW w:w="10915" w:type="dxa"/>
            <w:gridSpan w:val="2"/>
          </w:tcPr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</w:pPr>
          </w:p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  <w:t xml:space="preserve"> УНТ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  <w:t xml:space="preserve"> </w:t>
            </w:r>
            <w:r w:rsidRPr="000E0785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  <w:t>для детей</w:t>
            </w:r>
          </w:p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34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Загадки. Пословицы. Поговорки. 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869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 – малышки произведений УНТ.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EEF" w:rsidRPr="000E0785" w:rsidTr="00AB2EEF">
        <w:trPr>
          <w:trHeight w:val="25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Пестушки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509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сюжетам </w:t>
            </w: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AB2EEF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EEF" w:rsidRPr="000E0785" w:rsidTr="00AB2EEF">
        <w:trPr>
          <w:trHeight w:val="28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Колыбельные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EEF" w:rsidRPr="000E0785" w:rsidTr="00AB2EEF">
        <w:trPr>
          <w:trHeight w:val="49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 – раскладушки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олыбельные)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24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Обрядовые песни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49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сюжетов к обрядовым песням 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42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обрядовых песен 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321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Русские народные праздники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AB2EEF" w:rsidRPr="000E0785" w:rsidTr="00AB2EEF">
        <w:trPr>
          <w:trHeight w:val="54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46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Крещения 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Господне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46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Масленица. 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2EEF" w:rsidRPr="000E0785" w:rsidTr="00AB2EEF">
        <w:trPr>
          <w:trHeight w:val="51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для поста.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49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« постного» меню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2EEF" w:rsidRPr="000E0785" w:rsidRDefault="00AB2EEF" w:rsidP="000E078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2EEF" w:rsidRPr="000E0785" w:rsidTr="00AB2EEF">
        <w:trPr>
          <w:trHeight w:val="48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Благовещение Пресвятой Богородицы.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142"/>
        </w:trPr>
        <w:tc>
          <w:tcPr>
            <w:tcW w:w="713" w:type="dxa"/>
          </w:tcPr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Вербное воскресенье. Освящение в церкви вербы.               </w:t>
            </w:r>
          </w:p>
          <w:p w:rsidR="00AB2EEF" w:rsidRPr="000E0785" w:rsidRDefault="00AB2EEF" w:rsidP="000E0785">
            <w:pPr>
              <w:widowControl w:val="0"/>
              <w:suppressAutoHyphens/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717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Светлому Христову Воскресенью.</w:t>
            </w: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B2EEF" w:rsidRPr="000E0785" w:rsidTr="00AB2EEF">
        <w:trPr>
          <w:trHeight w:val="483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Русские народные игры.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</w:tr>
      <w:tr w:rsidR="00AB2EEF" w:rsidRPr="000E0785" w:rsidTr="00AB2EEF">
        <w:trPr>
          <w:trHeight w:val="283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Коллективные игры. Игры для мальчиков и девочек.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390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49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Прятки.</w:t>
            </w:r>
          </w:p>
          <w:p w:rsidR="00AB2EEF" w:rsidRPr="000E0785" w:rsidRDefault="00AB2EEF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2EEF" w:rsidRPr="000E0785" w:rsidTr="00AB2EEF">
        <w:trPr>
          <w:trHeight w:val="525"/>
        </w:trPr>
        <w:tc>
          <w:tcPr>
            <w:tcW w:w="713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2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Жмурки</w:t>
            </w:r>
          </w:p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AB2EEF" w:rsidRPr="000E0785" w:rsidRDefault="00AB2EEF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B2EEF" w:rsidRPr="000E0785" w:rsidTr="00AB2EEF">
        <w:trPr>
          <w:trHeight w:val="525"/>
        </w:trPr>
        <w:tc>
          <w:tcPr>
            <w:tcW w:w="713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2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ind w:left="107"/>
              <w:contextualSpacing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835" w:type="dxa"/>
          </w:tcPr>
          <w:p w:rsidR="00AB2EEF" w:rsidRPr="000E0785" w:rsidRDefault="00AB2EEF" w:rsidP="000E0785">
            <w:pPr>
              <w:widowControl w:val="0"/>
              <w:autoSpaceDE w:val="0"/>
              <w:autoSpaceDN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33ч</w:t>
            </w:r>
          </w:p>
        </w:tc>
      </w:tr>
    </w:tbl>
    <w:p w:rsidR="00AA51E1" w:rsidRPr="000E0785" w:rsidRDefault="00AA51E1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EEF" w:rsidRDefault="00AB2EEF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EF" w:rsidRDefault="00AB2EEF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EF" w:rsidRDefault="00AB2EEF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EEF" w:rsidRDefault="00AB2EEF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5BE" w:rsidRPr="000E0785" w:rsidRDefault="00FF3753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85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FF3753" w:rsidRPr="000E0785" w:rsidRDefault="00FF3753" w:rsidP="000E078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85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pPr w:leftFromText="180" w:rightFromText="180" w:vertAnchor="text" w:horzAnchor="margin" w:tblpY="759"/>
        <w:tblW w:w="10456" w:type="dxa"/>
        <w:tblLayout w:type="fixed"/>
        <w:tblLook w:val="04A0"/>
      </w:tblPr>
      <w:tblGrid>
        <w:gridCol w:w="817"/>
        <w:gridCol w:w="4820"/>
        <w:gridCol w:w="1842"/>
        <w:gridCol w:w="1276"/>
        <w:gridCol w:w="1701"/>
      </w:tblGrid>
      <w:tr w:rsidR="00FF3753" w:rsidRPr="000E0785" w:rsidTr="00FF3753">
        <w:trPr>
          <w:trHeight w:val="768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3753" w:rsidRPr="000E0785" w:rsidRDefault="00FF3753" w:rsidP="000E078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3753" w:rsidRPr="000E0785" w:rsidRDefault="00FF3753" w:rsidP="000E07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Корректировка дат</w:t>
            </w:r>
          </w:p>
        </w:tc>
      </w:tr>
      <w:tr w:rsidR="00FF3753" w:rsidRPr="000E0785" w:rsidTr="00FF3753">
        <w:trPr>
          <w:trHeight w:val="300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 УНТ для детей.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5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Загадки. Пословицы. Поговорки.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436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 – малышки произведений УНТ.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Пестушки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68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сюжетам </w:t>
            </w:r>
            <w:proofErr w:type="spell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68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Колыбельные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5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 – раскладушки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олыбельные)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5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Обрядовые песни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сюжетов к обрядовым песням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413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обрядовых песен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363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E0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Русские народные праздники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3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68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Крещения 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Господне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5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Масленица.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8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для поста.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580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« постного» меню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7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Благовещение Пресвятой Богородицы</w:t>
            </w:r>
            <w:proofErr w:type="gramStart"/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68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Вербное воскресенье. Освящение в церкви вербы.                                                                 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Светлому Христову Воскресенью.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 — главный христианский праздник, Воскресение Иисуса Христа.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Русские народные игры.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Коллективные игры. Игры для мальчиков и девочек.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Прятки.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Жмурки               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753" w:rsidRPr="000E0785" w:rsidTr="00FF3753">
        <w:trPr>
          <w:trHeight w:val="289"/>
        </w:trPr>
        <w:tc>
          <w:tcPr>
            <w:tcW w:w="817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F3753" w:rsidRPr="000E0785" w:rsidRDefault="00FF3753" w:rsidP="000E0785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Всего:</w:t>
            </w:r>
          </w:p>
        </w:tc>
        <w:tc>
          <w:tcPr>
            <w:tcW w:w="1842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07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753" w:rsidRPr="000E0785" w:rsidRDefault="00FF3753" w:rsidP="000E078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753" w:rsidRPr="000E0785" w:rsidRDefault="00FF3753" w:rsidP="000E0785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3753" w:rsidRPr="000E0785" w:rsidRDefault="00FF3753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541EE" w:rsidRPr="000E0785" w:rsidRDefault="00E541E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75BE" w:rsidRPr="000E0785" w:rsidRDefault="00C275BE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6E19" w:rsidRPr="000E0785" w:rsidRDefault="00396E19" w:rsidP="000E0785">
      <w:pPr>
        <w:widowControl w:val="0"/>
        <w:autoSpaceDE w:val="0"/>
        <w:autoSpaceDN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  <w:sectPr w:rsidR="00396E19" w:rsidRPr="000E0785" w:rsidSect="007B6390">
          <w:pgSz w:w="16840" w:h="11910" w:orient="landscape"/>
          <w:pgMar w:top="1134" w:right="1134" w:bottom="1134" w:left="1162" w:header="720" w:footer="720" w:gutter="0"/>
          <w:cols w:space="720"/>
        </w:sectPr>
      </w:pPr>
    </w:p>
    <w:p w:rsidR="00AA51E1" w:rsidRPr="000E0785" w:rsidRDefault="00AA51E1" w:rsidP="000E078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A51E1" w:rsidRPr="000E0785" w:rsidSect="007B6390">
      <w:pgSz w:w="16840" w:h="11910" w:orient="landscape"/>
      <w:pgMar w:top="1134" w:right="1134" w:bottom="1134" w:left="11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1BC"/>
    <w:multiLevelType w:val="hybridMultilevel"/>
    <w:tmpl w:val="62E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2293"/>
    <w:multiLevelType w:val="hybridMultilevel"/>
    <w:tmpl w:val="54081A5A"/>
    <w:lvl w:ilvl="0" w:tplc="34CA7882">
      <w:numFmt w:val="bullet"/>
      <w:lvlText w:val="–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22AC0">
      <w:numFmt w:val="bullet"/>
      <w:lvlText w:val="•"/>
      <w:lvlJc w:val="left"/>
      <w:pPr>
        <w:ind w:left="585" w:hanging="324"/>
      </w:pPr>
      <w:rPr>
        <w:rFonts w:hint="default"/>
        <w:lang w:val="ru-RU" w:eastAsia="en-US" w:bidi="ar-SA"/>
      </w:rPr>
    </w:lvl>
    <w:lvl w:ilvl="2" w:tplc="52D40C40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3" w:tplc="56A2DA28">
      <w:numFmt w:val="bullet"/>
      <w:lvlText w:val="•"/>
      <w:lvlJc w:val="left"/>
      <w:pPr>
        <w:ind w:left="1555" w:hanging="324"/>
      </w:pPr>
      <w:rPr>
        <w:rFonts w:hint="default"/>
        <w:lang w:val="ru-RU" w:eastAsia="en-US" w:bidi="ar-SA"/>
      </w:rPr>
    </w:lvl>
    <w:lvl w:ilvl="4" w:tplc="E682CE14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5" w:tplc="8CA63132">
      <w:numFmt w:val="bullet"/>
      <w:lvlText w:val="•"/>
      <w:lvlJc w:val="left"/>
      <w:pPr>
        <w:ind w:left="2526" w:hanging="324"/>
      </w:pPr>
      <w:rPr>
        <w:rFonts w:hint="default"/>
        <w:lang w:val="ru-RU" w:eastAsia="en-US" w:bidi="ar-SA"/>
      </w:rPr>
    </w:lvl>
    <w:lvl w:ilvl="6" w:tplc="A23E8E26"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7" w:tplc="B98CE8EA">
      <w:numFmt w:val="bullet"/>
      <w:lvlText w:val="•"/>
      <w:lvlJc w:val="left"/>
      <w:pPr>
        <w:ind w:left="3496" w:hanging="324"/>
      </w:pPr>
      <w:rPr>
        <w:rFonts w:hint="default"/>
        <w:lang w:val="ru-RU" w:eastAsia="en-US" w:bidi="ar-SA"/>
      </w:rPr>
    </w:lvl>
    <w:lvl w:ilvl="8" w:tplc="D5965FC2">
      <w:numFmt w:val="bullet"/>
      <w:lvlText w:val="•"/>
      <w:lvlJc w:val="left"/>
      <w:pPr>
        <w:ind w:left="3981" w:hanging="324"/>
      </w:pPr>
      <w:rPr>
        <w:rFonts w:hint="default"/>
        <w:lang w:val="ru-RU" w:eastAsia="en-US" w:bidi="ar-SA"/>
      </w:rPr>
    </w:lvl>
  </w:abstractNum>
  <w:abstractNum w:abstractNumId="2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4">
    <w:nsid w:val="31084A90"/>
    <w:multiLevelType w:val="hybridMultilevel"/>
    <w:tmpl w:val="505E99A6"/>
    <w:lvl w:ilvl="0" w:tplc="B5A4FC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16FA"/>
    <w:multiLevelType w:val="hybridMultilevel"/>
    <w:tmpl w:val="40580454"/>
    <w:lvl w:ilvl="0" w:tplc="6060B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F9F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DC0446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81FAFCBA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BBAAB24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3796DC7E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6A5EEF0A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12489E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2E44439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6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19"/>
    <w:rsid w:val="000641DA"/>
    <w:rsid w:val="000D211A"/>
    <w:rsid w:val="000E0785"/>
    <w:rsid w:val="00174297"/>
    <w:rsid w:val="00181D2B"/>
    <w:rsid w:val="0019132E"/>
    <w:rsid w:val="001A6529"/>
    <w:rsid w:val="0022750F"/>
    <w:rsid w:val="0031410B"/>
    <w:rsid w:val="003749E3"/>
    <w:rsid w:val="00391367"/>
    <w:rsid w:val="00396E19"/>
    <w:rsid w:val="00442094"/>
    <w:rsid w:val="0045054F"/>
    <w:rsid w:val="00496AE0"/>
    <w:rsid w:val="00584AAE"/>
    <w:rsid w:val="00584D40"/>
    <w:rsid w:val="005D32E1"/>
    <w:rsid w:val="005F0F1E"/>
    <w:rsid w:val="00653AC7"/>
    <w:rsid w:val="00690DA0"/>
    <w:rsid w:val="006920DA"/>
    <w:rsid w:val="006E0F4A"/>
    <w:rsid w:val="007B6390"/>
    <w:rsid w:val="007E487F"/>
    <w:rsid w:val="0084104A"/>
    <w:rsid w:val="009009D2"/>
    <w:rsid w:val="0092010A"/>
    <w:rsid w:val="009539B5"/>
    <w:rsid w:val="00961177"/>
    <w:rsid w:val="0096783D"/>
    <w:rsid w:val="009B16E3"/>
    <w:rsid w:val="00A52E54"/>
    <w:rsid w:val="00A65851"/>
    <w:rsid w:val="00AA51E1"/>
    <w:rsid w:val="00AB2EEF"/>
    <w:rsid w:val="00B442BC"/>
    <w:rsid w:val="00B97A3B"/>
    <w:rsid w:val="00BB3602"/>
    <w:rsid w:val="00C275BE"/>
    <w:rsid w:val="00C95E88"/>
    <w:rsid w:val="00CF2F48"/>
    <w:rsid w:val="00DD0496"/>
    <w:rsid w:val="00DE3A6F"/>
    <w:rsid w:val="00E541EE"/>
    <w:rsid w:val="00EE2A35"/>
    <w:rsid w:val="00FE09C1"/>
    <w:rsid w:val="00FF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E88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C95E88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5E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95E88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C95E88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95E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Win10</cp:lastModifiedBy>
  <cp:revision>9</cp:revision>
  <dcterms:created xsi:type="dcterms:W3CDTF">2023-09-10T17:11:00Z</dcterms:created>
  <dcterms:modified xsi:type="dcterms:W3CDTF">2023-10-16T10:35:00Z</dcterms:modified>
</cp:coreProperties>
</file>